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4C" w:rsidRPr="00381CD3" w:rsidRDefault="005B544C" w:rsidP="000D04A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4A7" w:rsidRPr="00381CD3" w:rsidRDefault="000D04A7" w:rsidP="000D04A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07"/>
        <w:gridCol w:w="4304"/>
        <w:gridCol w:w="8063"/>
      </w:tblGrid>
      <w:tr w:rsidR="00381CD3" w:rsidRPr="00381CD3" w:rsidTr="00381CD3">
        <w:trPr>
          <w:trHeight w:val="451"/>
          <w:jc w:val="center"/>
        </w:trPr>
        <w:tc>
          <w:tcPr>
            <w:tcW w:w="907" w:type="dxa"/>
            <w:shd w:val="clear" w:color="auto" w:fill="BFBFBF" w:themeFill="background1" w:themeFillShade="BF"/>
          </w:tcPr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</w:tcPr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b/>
                <w:sz w:val="24"/>
                <w:szCs w:val="24"/>
              </w:rPr>
              <w:t>Rodzaj sprzętu</w:t>
            </w:r>
          </w:p>
        </w:tc>
        <w:tc>
          <w:tcPr>
            <w:tcW w:w="8063" w:type="dxa"/>
            <w:shd w:val="clear" w:color="auto" w:fill="BFBFBF" w:themeFill="background1" w:themeFillShade="BF"/>
          </w:tcPr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381CD3" w:rsidRPr="00381CD3" w:rsidTr="00381CD3">
        <w:trPr>
          <w:trHeight w:val="451"/>
          <w:jc w:val="center"/>
        </w:trPr>
        <w:tc>
          <w:tcPr>
            <w:tcW w:w="907" w:type="dxa"/>
          </w:tcPr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Pracownia robotyki i druku 3D</w:t>
            </w:r>
          </w:p>
        </w:tc>
        <w:tc>
          <w:tcPr>
            <w:tcW w:w="8063" w:type="dxa"/>
          </w:tcPr>
          <w:p w:rsidR="00381CD3" w:rsidRPr="00381CD3" w:rsidRDefault="00381CD3" w:rsidP="003B0954">
            <w:pPr>
              <w:jc w:val="both"/>
              <w:rPr>
                <w:color w:val="000000"/>
              </w:rPr>
            </w:pPr>
            <w:r w:rsidRPr="00381CD3">
              <w:t xml:space="preserve">Drukarka 3D – zamknięta komora robocza, </w:t>
            </w:r>
            <w:r w:rsidRPr="00381CD3">
              <w:rPr>
                <w:color w:val="000000"/>
              </w:rPr>
              <w:t xml:space="preserve">łączność </w:t>
            </w:r>
            <w:proofErr w:type="spellStart"/>
            <w:r w:rsidRPr="00381CD3">
              <w:rPr>
                <w:color w:val="000000"/>
              </w:rPr>
              <w:t>WiFi</w:t>
            </w:r>
            <w:proofErr w:type="spellEnd"/>
            <w:r w:rsidRPr="00381CD3">
              <w:rPr>
                <w:color w:val="000000"/>
              </w:rPr>
              <w:t xml:space="preserve">, zdalny podgląd wydruku, pole robocze </w:t>
            </w:r>
            <w:r w:rsidRPr="00381CD3">
              <w:t>200 x 200 x 180</w:t>
            </w:r>
            <w:r w:rsidRPr="00381CD3">
              <w:rPr>
                <w:color w:val="000000"/>
              </w:rPr>
              <w:t xml:space="preserve">, kompatybilny </w:t>
            </w:r>
            <w:proofErr w:type="spellStart"/>
            <w:r w:rsidRPr="00381CD3">
              <w:rPr>
                <w:color w:val="000000"/>
              </w:rPr>
              <w:t>slicer</w:t>
            </w:r>
            <w:proofErr w:type="spellEnd"/>
            <w:r w:rsidRPr="00381CD3">
              <w:rPr>
                <w:color w:val="000000"/>
              </w:rPr>
              <w:t xml:space="preserve">, gwarancja co najmniej 24 miesiące, autoryzowany serwis na terenie Polski, serwis i wsparcie techniczne - serwis obowiązkowo na terenie RP, wsparcie techniczne w języku polskim, instrukcja obsługi w języku polskim, obsługiwany </w:t>
            </w:r>
            <w:proofErr w:type="spellStart"/>
            <w:r w:rsidRPr="00381CD3">
              <w:rPr>
                <w:color w:val="000000"/>
              </w:rPr>
              <w:t>filament</w:t>
            </w:r>
            <w:proofErr w:type="spellEnd"/>
            <w:r w:rsidRPr="00381CD3">
              <w:rPr>
                <w:color w:val="000000"/>
              </w:rPr>
              <w:t xml:space="preserve"> bezpieczny dla dzieci</w:t>
            </w:r>
          </w:p>
          <w:p w:rsidR="00381CD3" w:rsidRPr="00381CD3" w:rsidRDefault="00C611F2" w:rsidP="003B0954">
            <w:pPr>
              <w:jc w:val="both"/>
            </w:pPr>
            <w:r>
              <w:t>5</w:t>
            </w:r>
            <w:r w:rsidR="00381CD3" w:rsidRPr="00381CD3">
              <w:t xml:space="preserve"> x Robot edukacyjny</w:t>
            </w:r>
          </w:p>
          <w:p w:rsidR="00381CD3" w:rsidRPr="00381CD3" w:rsidRDefault="00C611F2" w:rsidP="003B0954">
            <w:pPr>
              <w:jc w:val="both"/>
            </w:pPr>
            <w:r>
              <w:t>5</w:t>
            </w:r>
            <w:r w:rsidR="00381CD3" w:rsidRPr="00381CD3">
              <w:t xml:space="preserve"> x Zestawy konstrukcyjne</w:t>
            </w:r>
          </w:p>
          <w:p w:rsidR="00381CD3" w:rsidRPr="00381CD3" w:rsidRDefault="00381CD3" w:rsidP="003B0954">
            <w:pPr>
              <w:jc w:val="both"/>
            </w:pPr>
            <w:r w:rsidRPr="00381CD3">
              <w:t>Oprogramowanie do projektowania 3D</w:t>
            </w:r>
          </w:p>
          <w:p w:rsidR="00381CD3" w:rsidRPr="00381CD3" w:rsidRDefault="00381CD3" w:rsidP="003B0954">
            <w:pPr>
              <w:jc w:val="both"/>
            </w:pPr>
            <w:r w:rsidRPr="00381CD3">
              <w:t>Biblioteka modeli 3D</w:t>
            </w:r>
          </w:p>
          <w:p w:rsidR="00381CD3" w:rsidRPr="00381CD3" w:rsidRDefault="00381CD3" w:rsidP="003B0954">
            <w:pPr>
              <w:jc w:val="both"/>
            </w:pPr>
            <w:r w:rsidRPr="00381CD3">
              <w:t xml:space="preserve">10 x </w:t>
            </w:r>
            <w:proofErr w:type="spellStart"/>
            <w:r w:rsidRPr="00381CD3">
              <w:t>Filament</w:t>
            </w:r>
            <w:proofErr w:type="spellEnd"/>
            <w:r w:rsidRPr="00381CD3">
              <w:t xml:space="preserve"> PLA</w:t>
            </w:r>
          </w:p>
          <w:p w:rsidR="00381CD3" w:rsidRPr="00381CD3" w:rsidRDefault="00381CD3" w:rsidP="003B0954">
            <w:pPr>
              <w:jc w:val="both"/>
            </w:pPr>
            <w:r w:rsidRPr="00381CD3">
              <w:t>Materiały dydaktyczne: maty i karty edukacyjne, wdrożenie, szkolenia.</w:t>
            </w:r>
          </w:p>
          <w:p w:rsidR="00381CD3" w:rsidRPr="00381CD3" w:rsidRDefault="00381CD3" w:rsidP="003B09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D3" w:rsidRPr="00381CD3" w:rsidTr="00381CD3">
        <w:trPr>
          <w:trHeight w:val="334"/>
          <w:jc w:val="center"/>
        </w:trPr>
        <w:tc>
          <w:tcPr>
            <w:tcW w:w="907" w:type="dxa"/>
          </w:tcPr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381CD3" w:rsidRPr="00381CD3" w:rsidRDefault="00381CD3" w:rsidP="000D04A7">
            <w:pPr>
              <w:jc w:val="center"/>
              <w:rPr>
                <w:color w:val="000000"/>
              </w:rPr>
            </w:pPr>
            <w:proofErr w:type="spellStart"/>
            <w:r w:rsidRPr="00381CD3">
              <w:rPr>
                <w:color w:val="000000"/>
              </w:rPr>
              <w:t>Filament</w:t>
            </w:r>
            <w:proofErr w:type="spellEnd"/>
            <w:r w:rsidRPr="00381CD3">
              <w:rPr>
                <w:color w:val="000000"/>
              </w:rPr>
              <w:t xml:space="preserve"> - dodatkowy pakiet</w:t>
            </w:r>
          </w:p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</w:tcPr>
          <w:p w:rsidR="00381CD3" w:rsidRPr="00381CD3" w:rsidRDefault="00381CD3" w:rsidP="00660126">
            <w:pPr>
              <w:jc w:val="both"/>
            </w:pPr>
            <w:r w:rsidRPr="00381CD3">
              <w:t>b</w:t>
            </w:r>
            <w:r w:rsidRPr="00381CD3">
              <w:rPr>
                <w:color w:val="000000"/>
              </w:rPr>
              <w:t>iodegradowalne, kompatybilne z zakupioną drukarką</w:t>
            </w:r>
            <w:r w:rsidR="00660126">
              <w:rPr>
                <w:color w:val="000000"/>
              </w:rPr>
              <w:t xml:space="preserve"> - </w:t>
            </w:r>
            <w:r w:rsidR="00660126" w:rsidRPr="00381CD3">
              <w:t xml:space="preserve">10 x </w:t>
            </w:r>
            <w:proofErr w:type="spellStart"/>
            <w:r w:rsidR="00660126" w:rsidRPr="00381CD3">
              <w:t>Filament</w:t>
            </w:r>
            <w:proofErr w:type="spellEnd"/>
            <w:r w:rsidR="00660126" w:rsidRPr="00381CD3">
              <w:t xml:space="preserve"> PLA</w:t>
            </w:r>
          </w:p>
        </w:tc>
      </w:tr>
      <w:tr w:rsidR="00381CD3" w:rsidRPr="00381CD3" w:rsidTr="00381CD3">
        <w:trPr>
          <w:trHeight w:val="451"/>
          <w:jc w:val="center"/>
        </w:trPr>
        <w:tc>
          <w:tcPr>
            <w:tcW w:w="907" w:type="dxa"/>
          </w:tcPr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381CD3" w:rsidRPr="00381CD3" w:rsidRDefault="00381CD3" w:rsidP="000D04A7">
            <w:pPr>
              <w:jc w:val="center"/>
              <w:rPr>
                <w:color w:val="000000"/>
              </w:rPr>
            </w:pPr>
            <w:r w:rsidRPr="00381CD3">
              <w:rPr>
                <w:color w:val="000000"/>
              </w:rPr>
              <w:t xml:space="preserve">Mikrokontroler z czujnikami </w:t>
            </w:r>
            <w:r w:rsidRPr="00381CD3">
              <w:rPr>
                <w:color w:val="000000"/>
              </w:rPr>
              <w:br/>
              <w:t>i akcesoriami (zestaw)</w:t>
            </w:r>
          </w:p>
        </w:tc>
        <w:tc>
          <w:tcPr>
            <w:tcW w:w="8063" w:type="dxa"/>
          </w:tcPr>
          <w:p w:rsidR="00381CD3" w:rsidRPr="00381CD3" w:rsidRDefault="00381CD3" w:rsidP="003B0954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 xml:space="preserve">moduły elektroniczne: oryginalny mikrokontroler </w:t>
            </w:r>
            <w:proofErr w:type="spellStart"/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381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Uno</w:t>
            </w:r>
            <w:proofErr w:type="spellEnd"/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, nakładka rozszerzająca, złącza cyfrowe, analogowe, czujnika odległości, czujniki światła, temperatury;</w:t>
            </w:r>
          </w:p>
          <w:p w:rsidR="00381CD3" w:rsidRPr="00381CD3" w:rsidRDefault="00381CD3" w:rsidP="003B0954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akcesoria w zestawie: podstawa konstrukcyjna (obszar roboczy), uchwyty do mocowania czujn</w:t>
            </w:r>
            <w:r w:rsidR="00BB614B">
              <w:rPr>
                <w:rFonts w:ascii="Times New Roman" w:hAnsi="Times New Roman" w:cs="Times New Roman"/>
                <w:sz w:val="24"/>
                <w:szCs w:val="24"/>
              </w:rPr>
              <w:t xml:space="preserve">ików i modułów na planszy oraz </w:t>
            </w: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 xml:space="preserve">z klockami, kabel USB do połączenia płytki z komputerem, zestaw 10 plansz dydaktycznych - kart pracy, tematycznych projektów dla uczniów do zrealizowania w formie nakładek na plastikową podstawę konstrukcyjną (obszar roboczy). Obudowa metodyczna w języku polskim, aplikacja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programowania wizualnego </w:t>
            </w: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i tekstowego.</w:t>
            </w:r>
          </w:p>
          <w:p w:rsidR="00381CD3" w:rsidRPr="00381CD3" w:rsidRDefault="00381CD3" w:rsidP="003B09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D3" w:rsidRPr="00381CD3" w:rsidTr="00381CD3">
        <w:trPr>
          <w:trHeight w:val="736"/>
          <w:jc w:val="center"/>
        </w:trPr>
        <w:tc>
          <w:tcPr>
            <w:tcW w:w="907" w:type="dxa"/>
          </w:tcPr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4" w:type="dxa"/>
          </w:tcPr>
          <w:p w:rsidR="00381CD3" w:rsidRPr="00381CD3" w:rsidRDefault="00381CD3" w:rsidP="000D04A7">
            <w:pPr>
              <w:jc w:val="center"/>
              <w:rPr>
                <w:color w:val="000000"/>
              </w:rPr>
            </w:pPr>
            <w:r w:rsidRPr="00381CD3">
              <w:rPr>
                <w:color w:val="000000"/>
              </w:rPr>
              <w:t>Lutownica / Stacja lutownicza z gorącym powietrzem +  akcesoria, drut lutowniczy</w:t>
            </w:r>
          </w:p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</w:tcPr>
          <w:p w:rsidR="00381CD3" w:rsidRPr="00381CD3" w:rsidRDefault="00381CD3" w:rsidP="003B09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 xml:space="preserve">Z funkcją regulacji temperatury i cyfrowym wyświetlaczem </w:t>
            </w:r>
            <w:proofErr w:type="spellStart"/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LEDowym</w:t>
            </w:r>
            <w:proofErr w:type="spellEnd"/>
          </w:p>
        </w:tc>
      </w:tr>
      <w:tr w:rsidR="00381CD3" w:rsidRPr="00381CD3" w:rsidTr="00381CD3">
        <w:trPr>
          <w:trHeight w:val="451"/>
          <w:jc w:val="center"/>
        </w:trPr>
        <w:tc>
          <w:tcPr>
            <w:tcW w:w="907" w:type="dxa"/>
          </w:tcPr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04" w:type="dxa"/>
          </w:tcPr>
          <w:p w:rsidR="00381CD3" w:rsidRPr="00381CD3" w:rsidRDefault="00381CD3" w:rsidP="000D04A7">
            <w:pPr>
              <w:jc w:val="center"/>
              <w:rPr>
                <w:color w:val="000000"/>
              </w:rPr>
            </w:pPr>
            <w:r w:rsidRPr="00381CD3">
              <w:rPr>
                <w:color w:val="000000"/>
              </w:rPr>
              <w:t>Aparat fotograficzny z akcesoriami</w:t>
            </w:r>
          </w:p>
        </w:tc>
        <w:tc>
          <w:tcPr>
            <w:tcW w:w="8063" w:type="dxa"/>
          </w:tcPr>
          <w:p w:rsidR="00381CD3" w:rsidRPr="00381CD3" w:rsidRDefault="00381CD3" w:rsidP="003B0954">
            <w:pPr>
              <w:jc w:val="both"/>
              <w:rPr>
                <w:color w:val="000000"/>
              </w:rPr>
            </w:pPr>
            <w:r w:rsidRPr="00381CD3">
              <w:rPr>
                <w:color w:val="000000"/>
              </w:rPr>
              <w:t>Rozdzielczość matrycy min. 20 MP Wbudowana lampa błyskowa Interfejs: USB, wskazane Wi-Fi, Bluetooth, Stabilizacja optyczna obiektywu, jakość zapisu min. Full HD.</w:t>
            </w:r>
          </w:p>
        </w:tc>
      </w:tr>
      <w:tr w:rsidR="00381CD3" w:rsidRPr="00381CD3" w:rsidTr="00381CD3">
        <w:trPr>
          <w:trHeight w:val="576"/>
          <w:jc w:val="center"/>
        </w:trPr>
        <w:tc>
          <w:tcPr>
            <w:tcW w:w="907" w:type="dxa"/>
          </w:tcPr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4" w:type="dxa"/>
          </w:tcPr>
          <w:p w:rsidR="00381CD3" w:rsidRPr="00381CD3" w:rsidRDefault="00381CD3" w:rsidP="007119AC">
            <w:pPr>
              <w:jc w:val="center"/>
              <w:rPr>
                <w:color w:val="000000"/>
              </w:rPr>
            </w:pPr>
            <w:r w:rsidRPr="00381CD3">
              <w:rPr>
                <w:color w:val="000000"/>
              </w:rPr>
              <w:t>Statyw z akcesoriami</w:t>
            </w:r>
          </w:p>
        </w:tc>
        <w:tc>
          <w:tcPr>
            <w:tcW w:w="8063" w:type="dxa"/>
          </w:tcPr>
          <w:p w:rsidR="00381CD3" w:rsidRPr="00381CD3" w:rsidRDefault="00381CD3" w:rsidP="003B09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D3" w:rsidRPr="00381CD3" w:rsidTr="00381CD3">
        <w:trPr>
          <w:trHeight w:val="752"/>
          <w:jc w:val="center"/>
        </w:trPr>
        <w:tc>
          <w:tcPr>
            <w:tcW w:w="907" w:type="dxa"/>
          </w:tcPr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4" w:type="dxa"/>
          </w:tcPr>
          <w:p w:rsidR="00381CD3" w:rsidRPr="00381CD3" w:rsidRDefault="00381CD3" w:rsidP="000D04A7">
            <w:pPr>
              <w:jc w:val="center"/>
              <w:rPr>
                <w:color w:val="000000"/>
              </w:rPr>
            </w:pPr>
            <w:proofErr w:type="spellStart"/>
            <w:r w:rsidRPr="00381CD3">
              <w:rPr>
                <w:color w:val="000000"/>
              </w:rPr>
              <w:t>Mikroport</w:t>
            </w:r>
            <w:proofErr w:type="spellEnd"/>
            <w:r w:rsidRPr="00381CD3">
              <w:rPr>
                <w:color w:val="000000"/>
              </w:rPr>
              <w:t xml:space="preserve"> z akcesoriami</w:t>
            </w:r>
          </w:p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</w:tcPr>
          <w:p w:rsidR="00381CD3" w:rsidRPr="00381CD3" w:rsidRDefault="00381CD3" w:rsidP="003B0954">
            <w:pPr>
              <w:jc w:val="both"/>
            </w:pPr>
            <w:r w:rsidRPr="00381CD3">
              <w:t xml:space="preserve">Idealny do lustrzanek, </w:t>
            </w:r>
            <w:proofErr w:type="spellStart"/>
            <w:r w:rsidRPr="00381CD3">
              <w:t>bezlusterkowców</w:t>
            </w:r>
            <w:proofErr w:type="spellEnd"/>
            <w:r w:rsidRPr="00381CD3">
              <w:t>, kamer wideo i rejestratorów dźwięku, bardzo wysoka jakość dźwięku, możliwość wyboru trybu</w:t>
            </w:r>
            <w:r w:rsidRPr="00381CD3">
              <w:rPr>
                <w:b/>
                <w:bCs/>
              </w:rPr>
              <w:t>.</w:t>
            </w:r>
          </w:p>
        </w:tc>
      </w:tr>
      <w:tr w:rsidR="00381CD3" w:rsidRPr="00381CD3" w:rsidTr="00381CD3">
        <w:trPr>
          <w:trHeight w:val="451"/>
          <w:jc w:val="center"/>
        </w:trPr>
        <w:tc>
          <w:tcPr>
            <w:tcW w:w="907" w:type="dxa"/>
          </w:tcPr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4" w:type="dxa"/>
          </w:tcPr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Mikrofon kierunkowy z akcesoriami</w:t>
            </w:r>
          </w:p>
        </w:tc>
        <w:tc>
          <w:tcPr>
            <w:tcW w:w="8063" w:type="dxa"/>
          </w:tcPr>
          <w:p w:rsidR="00381CD3" w:rsidRPr="00381CD3" w:rsidRDefault="00381CD3" w:rsidP="003B0954">
            <w:pPr>
              <w:jc w:val="both"/>
            </w:pPr>
            <w:r w:rsidRPr="00381CD3">
              <w:t>Kompaktowy kierunkowy mikrofon pojemnościowy, który zapewnia doskonałe nagrania dźwiękowe do wideo. Zintegrowany uchwyt tłumika pomaga uniknąć hałasu przenoszonego mechanicznie.</w:t>
            </w:r>
          </w:p>
        </w:tc>
      </w:tr>
      <w:tr w:rsidR="00381CD3" w:rsidRPr="00381CD3" w:rsidTr="00381CD3">
        <w:trPr>
          <w:trHeight w:val="451"/>
          <w:jc w:val="center"/>
        </w:trPr>
        <w:tc>
          <w:tcPr>
            <w:tcW w:w="907" w:type="dxa"/>
          </w:tcPr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4" w:type="dxa"/>
          </w:tcPr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Gimbal</w:t>
            </w:r>
            <w:proofErr w:type="spellEnd"/>
          </w:p>
        </w:tc>
        <w:tc>
          <w:tcPr>
            <w:tcW w:w="8063" w:type="dxa"/>
          </w:tcPr>
          <w:p w:rsidR="00381CD3" w:rsidRPr="00381CD3" w:rsidRDefault="00381CD3" w:rsidP="003B0954">
            <w:pPr>
              <w:tabs>
                <w:tab w:val="left" w:pos="567"/>
              </w:tabs>
              <w:ind w:left="34"/>
              <w:jc w:val="both"/>
            </w:pPr>
            <w:r w:rsidRPr="00381CD3">
              <w:t xml:space="preserve">Kompaktowy stabilizator dla aparatów </w:t>
            </w:r>
            <w:proofErr w:type="spellStart"/>
            <w:r w:rsidRPr="00381CD3">
              <w:t>bezlusterkowych</w:t>
            </w:r>
            <w:proofErr w:type="spellEnd"/>
            <w:r w:rsidRPr="00381CD3">
              <w:t xml:space="preserve">, składana konstrukcja urządzenia, tryb </w:t>
            </w:r>
            <w:proofErr w:type="spellStart"/>
            <w:r w:rsidRPr="00381CD3">
              <w:t>SuperSmooth</w:t>
            </w:r>
            <w:proofErr w:type="spellEnd"/>
            <w:r w:rsidRPr="00381CD3">
              <w:t xml:space="preserve"> wyrównuje </w:t>
            </w:r>
            <w:proofErr w:type="spellStart"/>
            <w:r w:rsidRPr="00381CD3">
              <w:t>mikrodrgania</w:t>
            </w:r>
            <w:proofErr w:type="spellEnd"/>
            <w:r w:rsidRPr="00381CD3">
              <w:br/>
              <w:t>i zwiększa moment obrotowy, pokrętło gwarantuje precyzyjne ustawienie ostrości niezależnie od sytuacji</w:t>
            </w:r>
          </w:p>
        </w:tc>
      </w:tr>
      <w:tr w:rsidR="00381CD3" w:rsidRPr="00381CD3" w:rsidTr="00381CD3">
        <w:trPr>
          <w:trHeight w:val="451"/>
          <w:jc w:val="center"/>
        </w:trPr>
        <w:tc>
          <w:tcPr>
            <w:tcW w:w="907" w:type="dxa"/>
          </w:tcPr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4" w:type="dxa"/>
          </w:tcPr>
          <w:p w:rsidR="00381CD3" w:rsidRPr="00381CD3" w:rsidRDefault="00381CD3" w:rsidP="000D04A7">
            <w:pPr>
              <w:jc w:val="center"/>
            </w:pPr>
            <w:r w:rsidRPr="00381CD3">
              <w:t>Oświetlenie do realizacji nagrań</w:t>
            </w:r>
          </w:p>
        </w:tc>
        <w:tc>
          <w:tcPr>
            <w:tcW w:w="8063" w:type="dxa"/>
          </w:tcPr>
          <w:p w:rsidR="00381CD3" w:rsidRPr="00381CD3" w:rsidRDefault="00381CD3" w:rsidP="003B09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D3" w:rsidRPr="00381CD3" w:rsidTr="00381CD3">
        <w:trPr>
          <w:trHeight w:val="584"/>
          <w:jc w:val="center"/>
        </w:trPr>
        <w:tc>
          <w:tcPr>
            <w:tcW w:w="907" w:type="dxa"/>
          </w:tcPr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4" w:type="dxa"/>
            <w:vAlign w:val="center"/>
          </w:tcPr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Pakiet narzędzi do nauki przedmiotów STEAM dla uczniów klas 1-8 szkoły podstawowej </w:t>
            </w:r>
          </w:p>
        </w:tc>
        <w:tc>
          <w:tcPr>
            <w:tcW w:w="8063" w:type="dxa"/>
          </w:tcPr>
          <w:p w:rsidR="000D2845" w:rsidRDefault="000D2845" w:rsidP="000D284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Zestaw:</w:t>
            </w:r>
          </w:p>
          <w:p w:rsidR="00381CD3" w:rsidRPr="001971CD" w:rsidRDefault="00381CD3" w:rsidP="000D284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CD">
              <w:rPr>
                <w:rFonts w:ascii="Times New Roman" w:hAnsi="Times New Roman" w:cs="Times New Roman"/>
                <w:sz w:val="24"/>
                <w:szCs w:val="24"/>
              </w:rPr>
              <w:t xml:space="preserve">- dla klas 1-3: </w:t>
            </w:r>
          </w:p>
          <w:p w:rsidR="00381CD3" w:rsidRDefault="00381CD3" w:rsidP="000D284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1971CD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W zestawie - cztery </w:t>
            </w:r>
            <w:proofErr w:type="spellStart"/>
            <w:r w:rsidRPr="001971CD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minifigurki</w:t>
            </w:r>
            <w:proofErr w:type="spellEnd"/>
            <w:r w:rsidRPr="001971CD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postaci o różnych osobowościach, dwa małe silniki, czujnik kolorów, matryca LED 3x3 oraz inteligentny hub </w:t>
            </w:r>
            <w:r w:rsidRPr="001971CD">
              <w:rPr>
                <w:rStyle w:val="Pogrubienie"/>
                <w:rFonts w:ascii="Times New Roman" w:hAnsi="Times New Roman" w:cs="Times New Roman"/>
                <w:b w:val="0"/>
                <w:spacing w:val="-4"/>
                <w:sz w:val="24"/>
                <w:szCs w:val="24"/>
                <w:shd w:val="clear" w:color="auto" w:fill="FFFFFF"/>
              </w:rPr>
              <w:t>Bluetooth</w:t>
            </w:r>
            <w:r w:rsidRPr="001971CD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 z dwoma portami wejścia/wyjścia, żyroskopem oraz akumulatorem. </w:t>
            </w:r>
          </w:p>
          <w:p w:rsidR="00381CD3" w:rsidRPr="001971CD" w:rsidRDefault="00381CD3" w:rsidP="000D2845">
            <w:pPr>
              <w:pStyle w:val="Akapitzlist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CD">
              <w:rPr>
                <w:rFonts w:ascii="Times New Roman" w:hAnsi="Times New Roman" w:cs="Times New Roman"/>
                <w:sz w:val="24"/>
                <w:szCs w:val="24"/>
              </w:rPr>
              <w:t>- dla klas 4-8 (zestaw podstawowy + rozszerzenie)</w:t>
            </w:r>
          </w:p>
          <w:p w:rsidR="00381CD3" w:rsidRPr="001971CD" w:rsidRDefault="00381CD3" w:rsidP="000D2845">
            <w:pPr>
              <w:pStyle w:val="Nagwek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  <w:shd w:val="clear" w:color="auto" w:fill="FFFFFF"/>
              </w:rPr>
            </w:pPr>
            <w:r w:rsidRPr="001971CD">
              <w:rPr>
                <w:b w:val="0"/>
                <w:sz w:val="24"/>
                <w:szCs w:val="24"/>
              </w:rPr>
              <w:t>pojemnik do przechowywania elementów zestawu wraz z tackami do ich sortowania, HUB do programowania, 1 x duży </w:t>
            </w:r>
            <w:hyperlink r:id="rId5" w:tgtFrame="_blank" w:tooltip="Elementy aktywne służące do napędzenia robotów i pojazdów." w:history="1">
              <w:r w:rsidRPr="001971CD">
                <w:rPr>
                  <w:rStyle w:val="Hipercze"/>
                  <w:b w:val="0"/>
                  <w:color w:val="auto"/>
                  <w:sz w:val="24"/>
                  <w:szCs w:val="24"/>
                  <w:u w:val="none"/>
                </w:rPr>
                <w:t>silnik</w:t>
              </w:r>
            </w:hyperlink>
            <w:r w:rsidRPr="001971CD">
              <w:rPr>
                <w:b w:val="0"/>
                <w:sz w:val="24"/>
                <w:szCs w:val="24"/>
              </w:rPr>
              <w:t xml:space="preserve">, 2 x średni silnik, Czujniki: odległości, siły nacisku, koloru, ponad 500 elementów. Rozszerzenie - </w:t>
            </w:r>
            <w:r w:rsidRPr="001971CD">
              <w:rPr>
                <w:b w:val="0"/>
                <w:sz w:val="24"/>
                <w:szCs w:val="24"/>
                <w:shd w:val="clear" w:color="auto" w:fill="FFFFFF"/>
              </w:rPr>
              <w:t>m. in. duże koła, zębatki łukowe, czujnik koloru i duży silnik.</w:t>
            </w:r>
          </w:p>
          <w:p w:rsidR="00910B46" w:rsidRPr="001971CD" w:rsidRDefault="00910B46" w:rsidP="000D2845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szkolenie</w:t>
            </w:r>
          </w:p>
        </w:tc>
      </w:tr>
      <w:tr w:rsidR="00381CD3" w:rsidRPr="00381CD3" w:rsidTr="00381CD3">
        <w:trPr>
          <w:trHeight w:val="3387"/>
          <w:jc w:val="center"/>
        </w:trPr>
        <w:tc>
          <w:tcPr>
            <w:tcW w:w="907" w:type="dxa"/>
          </w:tcPr>
          <w:p w:rsidR="00381CD3" w:rsidRPr="00381CD3" w:rsidRDefault="00381CD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04" w:type="dxa"/>
            <w:vAlign w:val="center"/>
          </w:tcPr>
          <w:p w:rsidR="00381CD3" w:rsidRPr="00381CD3" w:rsidRDefault="00381CD3" w:rsidP="000D04A7">
            <w:pPr>
              <w:jc w:val="center"/>
              <w:rPr>
                <w:color w:val="000000"/>
              </w:rPr>
            </w:pPr>
            <w:r w:rsidRPr="00381CD3">
              <w:rPr>
                <w:color w:val="000000"/>
              </w:rPr>
              <w:t>Szkolny zestaw robotów</w:t>
            </w:r>
          </w:p>
        </w:tc>
        <w:tc>
          <w:tcPr>
            <w:tcW w:w="8063" w:type="dxa"/>
          </w:tcPr>
          <w:p w:rsidR="00381CD3" w:rsidRPr="001971CD" w:rsidRDefault="00381CD3" w:rsidP="003B0954">
            <w:pPr>
              <w:shd w:val="clear" w:color="auto" w:fill="FFFFFF"/>
              <w:jc w:val="both"/>
              <w:rPr>
                <w:color w:val="111111"/>
              </w:rPr>
            </w:pPr>
            <w:r w:rsidRPr="001971CD">
              <w:rPr>
                <w:bCs/>
                <w:color w:val="111111"/>
                <w:bdr w:val="none" w:sz="0" w:space="0" w:color="auto" w:frame="1"/>
              </w:rPr>
              <w:t>Zestaw składa się z:</w:t>
            </w:r>
          </w:p>
          <w:p w:rsidR="00381CD3" w:rsidRPr="00381CD3" w:rsidRDefault="00381CD3" w:rsidP="003B0954">
            <w:pPr>
              <w:numPr>
                <w:ilvl w:val="0"/>
                <w:numId w:val="12"/>
              </w:numPr>
              <w:ind w:left="426"/>
              <w:jc w:val="both"/>
              <w:rPr>
                <w:color w:val="111111"/>
              </w:rPr>
            </w:pPr>
            <w:r w:rsidRPr="00381CD3">
              <w:rPr>
                <w:color w:val="111111"/>
              </w:rPr>
              <w:t>6 x robot</w:t>
            </w:r>
          </w:p>
          <w:p w:rsidR="00381CD3" w:rsidRPr="00381CD3" w:rsidRDefault="00381CD3" w:rsidP="003B0954">
            <w:pPr>
              <w:numPr>
                <w:ilvl w:val="0"/>
                <w:numId w:val="12"/>
              </w:numPr>
              <w:ind w:left="426"/>
              <w:jc w:val="both"/>
              <w:rPr>
                <w:color w:val="111111"/>
              </w:rPr>
            </w:pPr>
            <w:r w:rsidRPr="00381CD3">
              <w:rPr>
                <w:color w:val="111111"/>
              </w:rPr>
              <w:t>6 x kabel USB do ładowania robota</w:t>
            </w:r>
          </w:p>
          <w:p w:rsidR="00381CD3" w:rsidRPr="00381CD3" w:rsidRDefault="00381CD3" w:rsidP="003B0954">
            <w:pPr>
              <w:numPr>
                <w:ilvl w:val="0"/>
                <w:numId w:val="12"/>
              </w:numPr>
              <w:ind w:left="426"/>
              <w:jc w:val="both"/>
              <w:rPr>
                <w:color w:val="111111"/>
              </w:rPr>
            </w:pPr>
            <w:r w:rsidRPr="00381CD3">
              <w:rPr>
                <w:color w:val="111111"/>
              </w:rPr>
              <w:t>6 x mazaki/flamastry do kodowania</w:t>
            </w:r>
          </w:p>
          <w:p w:rsidR="00381CD3" w:rsidRPr="00381CD3" w:rsidRDefault="00381CD3" w:rsidP="003B0954">
            <w:pPr>
              <w:numPr>
                <w:ilvl w:val="0"/>
                <w:numId w:val="12"/>
              </w:numPr>
              <w:ind w:left="426"/>
              <w:jc w:val="both"/>
              <w:rPr>
                <w:color w:val="111111"/>
              </w:rPr>
            </w:pPr>
            <w:r w:rsidRPr="00381CD3">
              <w:rPr>
                <w:color w:val="111111"/>
              </w:rPr>
              <w:t>1 x hub USB (zbiorcza ładowarka)</w:t>
            </w:r>
          </w:p>
          <w:p w:rsidR="00381CD3" w:rsidRPr="00381CD3" w:rsidRDefault="00381CD3" w:rsidP="003B0954">
            <w:pPr>
              <w:numPr>
                <w:ilvl w:val="0"/>
                <w:numId w:val="12"/>
              </w:numPr>
              <w:ind w:left="426"/>
              <w:jc w:val="both"/>
              <w:rPr>
                <w:color w:val="111111"/>
              </w:rPr>
            </w:pPr>
            <w:r w:rsidRPr="00381CD3">
              <w:rPr>
                <w:color w:val="111111"/>
              </w:rPr>
              <w:t>6 x instrukcja „Jak zacząć”, 6 x karta kodów</w:t>
            </w:r>
          </w:p>
          <w:p w:rsidR="00381CD3" w:rsidRPr="00381CD3" w:rsidRDefault="00381CD3" w:rsidP="003B0954">
            <w:pPr>
              <w:numPr>
                <w:ilvl w:val="0"/>
                <w:numId w:val="12"/>
              </w:numPr>
              <w:ind w:left="426"/>
              <w:jc w:val="both"/>
              <w:rPr>
                <w:color w:val="111111"/>
              </w:rPr>
            </w:pPr>
            <w:r w:rsidRPr="00381CD3">
              <w:rPr>
                <w:color w:val="111111"/>
              </w:rPr>
              <w:t>pakiet scenariuszy </w:t>
            </w:r>
            <w:r w:rsidRPr="00381CD3">
              <w:rPr>
                <w:bCs/>
                <w:color w:val="111111"/>
                <w:bdr w:val="none" w:sz="0" w:space="0" w:color="auto" w:frame="1"/>
              </w:rPr>
              <w:t>Edukacja Wczesnoszkolna (część 1, część 2, część 3)</w:t>
            </w:r>
          </w:p>
          <w:p w:rsidR="00381CD3" w:rsidRPr="00381CD3" w:rsidRDefault="00381CD3" w:rsidP="003B0954">
            <w:pPr>
              <w:numPr>
                <w:ilvl w:val="0"/>
                <w:numId w:val="12"/>
              </w:numPr>
              <w:ind w:left="426"/>
              <w:jc w:val="both"/>
              <w:rPr>
                <w:color w:val="111111"/>
              </w:rPr>
            </w:pPr>
            <w:r w:rsidRPr="00381CD3">
              <w:rPr>
                <w:bCs/>
                <w:color w:val="111111"/>
                <w:bdr w:val="none" w:sz="0" w:space="0" w:color="auto" w:frame="1"/>
              </w:rPr>
              <w:t>3 x Podstawowy zestaw puzzli do kodowania</w:t>
            </w:r>
            <w:r w:rsidRPr="00381CD3">
              <w:rPr>
                <w:color w:val="111111"/>
              </w:rPr>
              <w:t xml:space="preserve">, </w:t>
            </w:r>
            <w:r w:rsidRPr="00381CD3">
              <w:rPr>
                <w:bCs/>
                <w:color w:val="111111"/>
                <w:bdr w:val="none" w:sz="0" w:space="0" w:color="auto" w:frame="1"/>
              </w:rPr>
              <w:t>3 x Dodatkowy zestaw puzzli do kodowania</w:t>
            </w:r>
          </w:p>
          <w:p w:rsidR="00381CD3" w:rsidRPr="00381CD3" w:rsidRDefault="00381CD3" w:rsidP="003B0954">
            <w:pPr>
              <w:numPr>
                <w:ilvl w:val="0"/>
                <w:numId w:val="12"/>
              </w:numPr>
              <w:ind w:left="426"/>
              <w:jc w:val="both"/>
              <w:rPr>
                <w:color w:val="111111"/>
              </w:rPr>
            </w:pPr>
            <w:r w:rsidRPr="00381CD3">
              <w:rPr>
                <w:bCs/>
                <w:color w:val="111111"/>
                <w:bdr w:val="none" w:sz="0" w:space="0" w:color="auto" w:frame="1"/>
              </w:rPr>
              <w:t>1 x Drewniane puzzle</w:t>
            </w:r>
          </w:p>
        </w:tc>
      </w:tr>
      <w:tr w:rsidR="001971CD" w:rsidRPr="00381CD3" w:rsidTr="001971CD">
        <w:trPr>
          <w:trHeight w:val="1550"/>
          <w:jc w:val="center"/>
        </w:trPr>
        <w:tc>
          <w:tcPr>
            <w:tcW w:w="907" w:type="dxa"/>
          </w:tcPr>
          <w:p w:rsidR="001971CD" w:rsidRPr="00381CD3" w:rsidRDefault="001971CD" w:rsidP="00A570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4" w:type="dxa"/>
            <w:vAlign w:val="center"/>
          </w:tcPr>
          <w:p w:rsidR="001971CD" w:rsidRPr="00381CD3" w:rsidRDefault="001971CD" w:rsidP="00F44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Zestawy edukacyjne</w:t>
            </w:r>
          </w:p>
        </w:tc>
        <w:tc>
          <w:tcPr>
            <w:tcW w:w="8063" w:type="dxa"/>
          </w:tcPr>
          <w:p w:rsidR="001971CD" w:rsidRDefault="001971CD" w:rsidP="003B0954">
            <w:pPr>
              <w:shd w:val="clear" w:color="auto" w:fill="FFFFFF"/>
              <w:jc w:val="both"/>
              <w:rPr>
                <w:bCs/>
                <w:color w:val="111111"/>
                <w:bdr w:val="none" w:sz="0" w:space="0" w:color="auto" w:frame="1"/>
              </w:rPr>
            </w:pPr>
            <w:r>
              <w:rPr>
                <w:bCs/>
                <w:color w:val="111111"/>
                <w:bdr w:val="none" w:sz="0" w:space="0" w:color="auto" w:frame="1"/>
              </w:rPr>
              <w:t xml:space="preserve">1x Mistrz Robotyki – robot edukacyjny z mikrokontrolerem + akcesoria) + </w:t>
            </w:r>
            <w:proofErr w:type="spellStart"/>
            <w:r>
              <w:rPr>
                <w:bCs/>
                <w:color w:val="111111"/>
                <w:bdr w:val="none" w:sz="0" w:space="0" w:color="auto" w:frame="1"/>
              </w:rPr>
              <w:t>Arduino</w:t>
            </w:r>
            <w:proofErr w:type="spellEnd"/>
            <w:r>
              <w:rPr>
                <w:bCs/>
                <w:color w:val="111111"/>
                <w:bdr w:val="none" w:sz="0" w:space="0" w:color="auto" w:frame="1"/>
              </w:rPr>
              <w:t xml:space="preserve"> poziom 2.</w:t>
            </w:r>
          </w:p>
          <w:p w:rsidR="001971CD" w:rsidRDefault="001971CD" w:rsidP="003B0954">
            <w:pPr>
              <w:shd w:val="clear" w:color="auto" w:fill="FFFFFF"/>
              <w:jc w:val="both"/>
              <w:rPr>
                <w:bCs/>
                <w:color w:val="111111"/>
                <w:bdr w:val="none" w:sz="0" w:space="0" w:color="auto" w:frame="1"/>
              </w:rPr>
            </w:pPr>
            <w:r>
              <w:rPr>
                <w:bCs/>
                <w:color w:val="111111"/>
                <w:bdr w:val="none" w:sz="0" w:space="0" w:color="auto" w:frame="1"/>
              </w:rPr>
              <w:t>1x Mistrz elektroniki – zestaw do elektroniki i techniki cyfrowej + książki poziom I, poziom II</w:t>
            </w:r>
          </w:p>
          <w:p w:rsidR="001971CD" w:rsidRDefault="001971CD" w:rsidP="00F44DEC">
            <w:pPr>
              <w:shd w:val="clear" w:color="auto" w:fill="FFFFFF"/>
              <w:jc w:val="both"/>
              <w:rPr>
                <w:bCs/>
                <w:color w:val="111111"/>
                <w:bdr w:val="none" w:sz="0" w:space="0" w:color="auto" w:frame="1"/>
              </w:rPr>
            </w:pPr>
            <w:r>
              <w:rPr>
                <w:bCs/>
                <w:color w:val="111111"/>
                <w:bdr w:val="none" w:sz="0" w:space="0" w:color="auto" w:frame="1"/>
              </w:rPr>
              <w:t xml:space="preserve">1x Mistrz Lutowania – zestaw zawierający potrzebne narzędzia, komplet płytek drukowanych, elementy elektroniczne, stację lutowniczą.  </w:t>
            </w:r>
          </w:p>
          <w:p w:rsidR="0074374F" w:rsidRDefault="0074374F" w:rsidP="00F44DEC">
            <w:pPr>
              <w:shd w:val="clear" w:color="auto" w:fill="FFFFFF"/>
              <w:jc w:val="both"/>
              <w:rPr>
                <w:bCs/>
                <w:color w:val="111111"/>
                <w:bdr w:val="none" w:sz="0" w:space="0" w:color="auto" w:frame="1"/>
              </w:rPr>
            </w:pPr>
            <w:r>
              <w:rPr>
                <w:bCs/>
                <w:color w:val="111111"/>
                <w:bdr w:val="none" w:sz="0" w:space="0" w:color="auto" w:frame="1"/>
              </w:rPr>
              <w:t xml:space="preserve">1 x zestaw BBC </w:t>
            </w:r>
            <w:proofErr w:type="spellStart"/>
            <w:r>
              <w:rPr>
                <w:bCs/>
                <w:color w:val="111111"/>
                <w:bdr w:val="none" w:sz="0" w:space="0" w:color="auto" w:frame="1"/>
              </w:rPr>
              <w:t>micro:bit</w:t>
            </w:r>
            <w:proofErr w:type="spellEnd"/>
            <w:r>
              <w:rPr>
                <w:bCs/>
                <w:color w:val="111111"/>
                <w:bdr w:val="none" w:sz="0" w:space="0" w:color="auto" w:frame="1"/>
              </w:rPr>
              <w:t xml:space="preserve"> + kuferek</w:t>
            </w:r>
          </w:p>
          <w:p w:rsidR="001971CD" w:rsidRPr="00381CD3" w:rsidRDefault="001971CD" w:rsidP="00F44DEC">
            <w:pPr>
              <w:shd w:val="clear" w:color="auto" w:fill="FFFFFF"/>
              <w:jc w:val="both"/>
              <w:rPr>
                <w:bCs/>
                <w:color w:val="111111"/>
                <w:bdr w:val="none" w:sz="0" w:space="0" w:color="auto" w:frame="1"/>
              </w:rPr>
            </w:pPr>
          </w:p>
        </w:tc>
      </w:tr>
      <w:tr w:rsidR="000C2C13" w:rsidRPr="00381CD3" w:rsidTr="000C2C13">
        <w:trPr>
          <w:trHeight w:val="334"/>
          <w:jc w:val="center"/>
        </w:trPr>
        <w:tc>
          <w:tcPr>
            <w:tcW w:w="907" w:type="dxa"/>
          </w:tcPr>
          <w:p w:rsidR="000C2C13" w:rsidRPr="00381CD3" w:rsidRDefault="000C2C13" w:rsidP="00A570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4" w:type="dxa"/>
            <w:vAlign w:val="center"/>
          </w:tcPr>
          <w:p w:rsidR="000C2C13" w:rsidRDefault="000C2C13" w:rsidP="00F44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Głośniki komputerowe</w:t>
            </w:r>
          </w:p>
        </w:tc>
        <w:tc>
          <w:tcPr>
            <w:tcW w:w="8063" w:type="dxa"/>
          </w:tcPr>
          <w:p w:rsidR="000C2C13" w:rsidRDefault="000C2C13" w:rsidP="003B0954">
            <w:pPr>
              <w:shd w:val="clear" w:color="auto" w:fill="FFFFFF"/>
              <w:jc w:val="both"/>
              <w:rPr>
                <w:bCs/>
                <w:color w:val="111111"/>
                <w:bdr w:val="none" w:sz="0" w:space="0" w:color="auto" w:frame="1"/>
              </w:rPr>
            </w:pP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A570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Stół warsztatowy regulowany</w:t>
            </w:r>
          </w:p>
        </w:tc>
        <w:tc>
          <w:tcPr>
            <w:tcW w:w="8063" w:type="dxa"/>
          </w:tcPr>
          <w:p w:rsidR="001971CD" w:rsidRPr="00381CD3" w:rsidRDefault="001971CD" w:rsidP="003B0954">
            <w:pPr>
              <w:shd w:val="clear" w:color="auto" w:fill="FFFFFF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  <w:r w:rsidRPr="00381CD3">
              <w:t>Wymiary stołu: 1300 x 600</w:t>
            </w:r>
          </w:p>
        </w:tc>
      </w:tr>
      <w:tr w:rsidR="001971CD" w:rsidRPr="00381CD3" w:rsidTr="00381CD3">
        <w:trPr>
          <w:trHeight w:val="1372"/>
          <w:jc w:val="center"/>
        </w:trPr>
        <w:tc>
          <w:tcPr>
            <w:tcW w:w="907" w:type="dxa"/>
          </w:tcPr>
          <w:p w:rsidR="001971CD" w:rsidRPr="00381CD3" w:rsidRDefault="000C2C13" w:rsidP="00A570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 xml:space="preserve">Stół warsztatowy + nadstawka z płyty perforowanej </w:t>
            </w:r>
            <w:r w:rsidRPr="00381CD3">
              <w:rPr>
                <w:rFonts w:ascii="Times New Roman" w:hAnsi="Times New Roman" w:cs="Times New Roman"/>
                <w:sz w:val="24"/>
                <w:szCs w:val="24"/>
              </w:rPr>
              <w:br/>
              <w:t>+ nadstawka z lampą</w:t>
            </w:r>
          </w:p>
        </w:tc>
        <w:tc>
          <w:tcPr>
            <w:tcW w:w="8063" w:type="dxa"/>
          </w:tcPr>
          <w:p w:rsidR="001971CD" w:rsidRPr="00381CD3" w:rsidRDefault="001971CD" w:rsidP="003B0954">
            <w:pPr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  <w:r w:rsidRPr="00381CD3">
              <w:t>Stelaż stołu wykonany z rur i profili stalowych. Nogi zakończone stopkami do regulacji poziomu. Nadbudowa wykonana z profili stalowych. Malowany farbą proszkową. Oprawa pod świetlówki ledodł.1200mm. Wymiary stołu: 1300 x 600</w:t>
            </w: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A570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 xml:space="preserve">Stół nauczycielski – demonstracyjny + </w:t>
            </w:r>
            <w:proofErr w:type="spellStart"/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kontenerek</w:t>
            </w:r>
            <w:proofErr w:type="spellEnd"/>
          </w:p>
        </w:tc>
        <w:tc>
          <w:tcPr>
            <w:tcW w:w="8063" w:type="dxa"/>
          </w:tcPr>
          <w:p w:rsidR="001971CD" w:rsidRPr="00381CD3" w:rsidRDefault="001971CD" w:rsidP="003B0954">
            <w:pPr>
              <w:jc w:val="both"/>
            </w:pPr>
            <w:r w:rsidRPr="00381CD3">
              <w:t>Stelaż stołu wykonany z rur i profili stalowych. Nogi zakończone stopkami do regulacji poziomu. Blat wykonany ze sklejki o grubości około 20 mm. Nośność stołu min. 300 kg. Wymiary: 1300 x 600 x 850 h (mm). Kontener jezdny na kółkach, Wymiary: 460 x 500 x 690 h (mm).</w:t>
            </w:r>
          </w:p>
          <w:p w:rsidR="001971CD" w:rsidRPr="00381CD3" w:rsidRDefault="001971CD" w:rsidP="003B0954">
            <w:pPr>
              <w:shd w:val="clear" w:color="auto" w:fill="FFFFFF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213E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 xml:space="preserve">Szafa narzędziowa na pomoce naukowe </w:t>
            </w:r>
          </w:p>
        </w:tc>
        <w:tc>
          <w:tcPr>
            <w:tcW w:w="8063" w:type="dxa"/>
          </w:tcPr>
          <w:p w:rsidR="001971CD" w:rsidRPr="00381CD3" w:rsidRDefault="001971CD" w:rsidP="003B0954">
            <w:pPr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213E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Taboret laboratoryjny na podnośniku gazowym (stopki)</w:t>
            </w:r>
          </w:p>
        </w:tc>
        <w:tc>
          <w:tcPr>
            <w:tcW w:w="8063" w:type="dxa"/>
          </w:tcPr>
          <w:p w:rsidR="001971CD" w:rsidRPr="00381CD3" w:rsidRDefault="001971CD" w:rsidP="003B0954">
            <w:pPr>
              <w:jc w:val="both"/>
            </w:pPr>
            <w:r w:rsidRPr="00381CD3">
              <w:t>Taboret z okrągłym,  regulacja wysokości, na stopkach</w:t>
            </w:r>
          </w:p>
          <w:p w:rsidR="001971CD" w:rsidRPr="00381CD3" w:rsidRDefault="001971CD" w:rsidP="003B0954">
            <w:pPr>
              <w:shd w:val="clear" w:color="auto" w:fill="FFFFFF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213E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Skrzynka narzędziowa z wyposażeniem (duża)</w:t>
            </w:r>
          </w:p>
        </w:tc>
        <w:tc>
          <w:tcPr>
            <w:tcW w:w="8063" w:type="dxa"/>
          </w:tcPr>
          <w:p w:rsidR="001971CD" w:rsidRPr="00381CD3" w:rsidRDefault="001971CD" w:rsidP="003B0954">
            <w:pPr>
              <w:shd w:val="clear" w:color="auto" w:fill="FFFFFF"/>
              <w:jc w:val="both"/>
            </w:pPr>
            <w:r w:rsidRPr="00381CD3">
              <w:t xml:space="preserve">zestawy narzędzi dla ucznia w skrzynkach: </w:t>
            </w:r>
          </w:p>
          <w:p w:rsidR="001971CD" w:rsidRPr="00381CD3" w:rsidRDefault="001971CD" w:rsidP="003B0954">
            <w:pPr>
              <w:shd w:val="clear" w:color="auto" w:fill="FFFFFF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  <w:r w:rsidRPr="00381CD3">
              <w:t xml:space="preserve">skrzynka narzędziowa 16’’, przymiar stołowy, kątownik stolarski, pilniki, śrubokręt, imadło, młotek, piła ramowa, </w:t>
            </w:r>
            <w:proofErr w:type="spellStart"/>
            <w:r w:rsidRPr="00381CD3">
              <w:t>sczypce</w:t>
            </w:r>
            <w:proofErr w:type="spellEnd"/>
            <w:r w:rsidRPr="00381CD3">
              <w:t xml:space="preserve">, ściągacz izolacji, nakładka na ławkę, itp. </w:t>
            </w: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B952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4" w:type="dxa"/>
            <w:vAlign w:val="center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 xml:space="preserve">Wiertarka stołowa 350W (kolumnowa) + imadło + zestaw wierteł </w:t>
            </w:r>
            <w:r w:rsidRPr="00381CD3">
              <w:rPr>
                <w:rFonts w:ascii="Times New Roman" w:hAnsi="Times New Roman" w:cs="Times New Roman"/>
                <w:sz w:val="24"/>
                <w:szCs w:val="24"/>
              </w:rPr>
              <w:br/>
              <w:t>+ osłona (pokrowiec)</w:t>
            </w:r>
          </w:p>
        </w:tc>
        <w:tc>
          <w:tcPr>
            <w:tcW w:w="8063" w:type="dxa"/>
          </w:tcPr>
          <w:p w:rsidR="001971CD" w:rsidRPr="00381CD3" w:rsidRDefault="001971CD" w:rsidP="003B095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81CD3">
              <w:rPr>
                <w:color w:val="000000" w:themeColor="text1"/>
              </w:rPr>
              <w:t xml:space="preserve">Wiertarka stołowa przeznaczona do wykonywania otworów w takich materiałach jak drewno, materiały drewnopochodne, tworzywach sztucznych i metalach. Wiertarka wyposażona w dwa blaty robocze. Wysokość jednego z nich można regulować za pomocą pokrętła oraz dodatkowo regulować w zakresie wychylenia 0-90 stopni. Wiertarka posiada 5 stopniowe przełożenie, co pozwala dobrać odpowiednią prędkość obrotową podczas wykonywaniu otworu. W zestawie </w:t>
            </w:r>
            <w:r w:rsidRPr="00381CD3">
              <w:rPr>
                <w:color w:val="000000" w:themeColor="text1"/>
              </w:rPr>
              <w:br/>
              <w:t>z imadłem ślusarskim.</w:t>
            </w:r>
          </w:p>
          <w:p w:rsidR="001971CD" w:rsidRPr="00381CD3" w:rsidRDefault="001971CD" w:rsidP="003B0954">
            <w:pPr>
              <w:shd w:val="clear" w:color="auto" w:fill="FFFFFF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B952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 xml:space="preserve">Wiertarka stołowa  (kolumnowa z cyfrowym wyświetlaczem) + zestaw wierteł </w:t>
            </w:r>
            <w:r w:rsidRPr="00381CD3">
              <w:rPr>
                <w:rFonts w:ascii="Times New Roman" w:hAnsi="Times New Roman" w:cs="Times New Roman"/>
                <w:sz w:val="24"/>
                <w:szCs w:val="24"/>
              </w:rPr>
              <w:br/>
              <w:t>+ osłona (pokrowiec)</w:t>
            </w:r>
          </w:p>
        </w:tc>
        <w:tc>
          <w:tcPr>
            <w:tcW w:w="8063" w:type="dxa"/>
          </w:tcPr>
          <w:p w:rsidR="001971CD" w:rsidRPr="00381CD3" w:rsidRDefault="001971CD" w:rsidP="003B0954">
            <w:pPr>
              <w:shd w:val="clear" w:color="auto" w:fill="FFFFFF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  <w:r w:rsidRPr="00381CD3">
              <w:t>Wiertarka kolumnowa z cyfrowym wyświetlaczem</w:t>
            </w: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B952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Wiertarko-wkrętarka akumulatorowa + zestaw bitów</w:t>
            </w:r>
          </w:p>
        </w:tc>
        <w:tc>
          <w:tcPr>
            <w:tcW w:w="8063" w:type="dxa"/>
          </w:tcPr>
          <w:p w:rsidR="001971CD" w:rsidRPr="00381CD3" w:rsidRDefault="001971CD" w:rsidP="003B0954">
            <w:pPr>
              <w:shd w:val="clear" w:color="auto" w:fill="FFFFFF"/>
              <w:ind w:right="45"/>
              <w:jc w:val="both"/>
            </w:pPr>
            <w:r w:rsidRPr="00381CD3">
              <w:t xml:space="preserve">Technologia </w:t>
            </w:r>
            <w:proofErr w:type="spellStart"/>
            <w:r w:rsidRPr="00381CD3">
              <w:t>bezszczotkowa</w:t>
            </w:r>
            <w:proofErr w:type="spellEnd"/>
            <w:r w:rsidRPr="00381CD3">
              <w:t xml:space="preserve"> – większa wydajność, dłuższy czas pracy na jednym naładowaniu akumulatora i mniejsze gabaryty narzędzia. Zasilanie uniwersalnym akumulatorem litowo-jonowym 12V. Regulacja momentu obrotowego zwiększa precyzję wkręcania wkrętów</w:t>
            </w:r>
          </w:p>
          <w:p w:rsidR="001971CD" w:rsidRPr="00381CD3" w:rsidRDefault="001971CD" w:rsidP="003B0954">
            <w:pPr>
              <w:shd w:val="clear" w:color="auto" w:fill="FFFFFF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B952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Wyrzynarka stołowa do drewna + akcesoria</w:t>
            </w:r>
            <w:r w:rsidRPr="00381CD3">
              <w:rPr>
                <w:rFonts w:ascii="Times New Roman" w:hAnsi="Times New Roman" w:cs="Times New Roman"/>
                <w:sz w:val="24"/>
                <w:szCs w:val="24"/>
              </w:rPr>
              <w:br/>
              <w:t>+ osłona (pokrowiec)</w:t>
            </w:r>
          </w:p>
        </w:tc>
        <w:tc>
          <w:tcPr>
            <w:tcW w:w="8063" w:type="dxa"/>
          </w:tcPr>
          <w:p w:rsidR="001971CD" w:rsidRPr="00381CD3" w:rsidRDefault="001971CD" w:rsidP="003B0954">
            <w:pPr>
              <w:shd w:val="clear" w:color="auto" w:fill="FFFFFF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B952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Szlifierka stołowa + akcesoria</w:t>
            </w:r>
            <w:r w:rsidRPr="00381CD3">
              <w:rPr>
                <w:rFonts w:ascii="Times New Roman" w:hAnsi="Times New Roman" w:cs="Times New Roman"/>
                <w:sz w:val="24"/>
                <w:szCs w:val="24"/>
              </w:rPr>
              <w:br/>
              <w:t>+ osłona (pokrowiec)</w:t>
            </w:r>
          </w:p>
        </w:tc>
        <w:tc>
          <w:tcPr>
            <w:tcW w:w="8063" w:type="dxa"/>
          </w:tcPr>
          <w:p w:rsidR="001971CD" w:rsidRPr="00381CD3" w:rsidRDefault="001971CD" w:rsidP="003B0954">
            <w:pPr>
              <w:shd w:val="clear" w:color="auto" w:fill="FFFFFF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B952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Pistolet bezprzewodowy do kleju + wkłady</w:t>
            </w:r>
          </w:p>
        </w:tc>
        <w:tc>
          <w:tcPr>
            <w:tcW w:w="8063" w:type="dxa"/>
          </w:tcPr>
          <w:p w:rsidR="001971CD" w:rsidRPr="00381CD3" w:rsidRDefault="001971CD" w:rsidP="003B0954">
            <w:pPr>
              <w:shd w:val="clear" w:color="auto" w:fill="FFFFFF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  <w:r w:rsidRPr="00381CD3">
              <w:rPr>
                <w:color w:val="000000" w:themeColor="text1"/>
                <w:shd w:val="clear" w:color="auto" w:fill="FFFFFF"/>
              </w:rPr>
              <w:t>Bezprzewodowy pistolet klejowy na klej o średnicy 11.2 mm, o mocy 80W. Obudowa odporna na nagrzewanie. Końcówka do precyzyjnego nakładania kleju.</w:t>
            </w: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B952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Gogle przeciwodpryskowe</w:t>
            </w:r>
          </w:p>
        </w:tc>
        <w:tc>
          <w:tcPr>
            <w:tcW w:w="8063" w:type="dxa"/>
          </w:tcPr>
          <w:p w:rsidR="001971CD" w:rsidRPr="00381CD3" w:rsidRDefault="001971CD" w:rsidP="003B0954">
            <w:pPr>
              <w:shd w:val="clear" w:color="auto" w:fill="FFFFFF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  <w:r w:rsidRPr="00381CD3">
              <w:t xml:space="preserve">Przezroczysta szybka z poliwęglanu, szeroka, elastyczna gumka </w:t>
            </w:r>
            <w:r w:rsidRPr="00381CD3">
              <w:br/>
              <w:t xml:space="preserve">z możliwością regulacji zapewniająca idealne dopasowanie. Otwory wentylacyjne zapewniają doskonałą cyrkulację powietrza. Przeznaczone do indywidualnej ochrony </w:t>
            </w:r>
            <w:r w:rsidRPr="00381CD3">
              <w:lastRenderedPageBreak/>
              <w:t>oczu przed zagrożeniami mechanicznymi.</w:t>
            </w: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B952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Zmiotka z szufelką</w:t>
            </w:r>
          </w:p>
        </w:tc>
        <w:tc>
          <w:tcPr>
            <w:tcW w:w="8063" w:type="dxa"/>
          </w:tcPr>
          <w:p w:rsidR="001971CD" w:rsidRPr="00381CD3" w:rsidRDefault="001971CD" w:rsidP="003B0954">
            <w:pPr>
              <w:jc w:val="both"/>
              <w:outlineLvl w:val="1"/>
              <w:rPr>
                <w:color w:val="000000"/>
              </w:rPr>
            </w:pPr>
            <w:r w:rsidRPr="00381CD3">
              <w:rPr>
                <w:bCs/>
                <w:color w:val="000000"/>
              </w:rPr>
              <w:t xml:space="preserve">Dokładna, z dużym zasięgiem, </w:t>
            </w:r>
            <w:r w:rsidRPr="00381CD3">
              <w:rPr>
                <w:color w:val="000000"/>
              </w:rPr>
              <w:t>długie, odpowiednio sztywnego włosie w zmiotce umożliwiające </w:t>
            </w:r>
            <w:r w:rsidRPr="00381CD3">
              <w:rPr>
                <w:bCs/>
                <w:color w:val="000000"/>
                <w:bdr w:val="none" w:sz="0" w:space="0" w:color="auto" w:frame="1"/>
              </w:rPr>
              <w:t>szybkie i skuteczne zamiecenie</w:t>
            </w:r>
            <w:r w:rsidRPr="00381CD3">
              <w:rPr>
                <w:color w:val="000000"/>
              </w:rPr>
              <w:t> każdej powierzchni.</w:t>
            </w:r>
          </w:p>
          <w:p w:rsidR="001971CD" w:rsidRPr="00381CD3" w:rsidRDefault="001971CD" w:rsidP="003B0954">
            <w:pPr>
              <w:shd w:val="clear" w:color="auto" w:fill="FFFFFF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B952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Instrukcje BHP bezpiecznej obsługi wiertarki</w:t>
            </w:r>
          </w:p>
        </w:tc>
        <w:tc>
          <w:tcPr>
            <w:tcW w:w="8063" w:type="dxa"/>
            <w:vMerge w:val="restart"/>
          </w:tcPr>
          <w:p w:rsidR="001971CD" w:rsidRPr="00381CD3" w:rsidRDefault="001971CD" w:rsidP="003B0954">
            <w:pPr>
              <w:jc w:val="both"/>
            </w:pPr>
            <w:r w:rsidRPr="00381CD3">
              <w:rPr>
                <w:shd w:val="clear" w:color="auto" w:fill="FFFFFF"/>
              </w:rPr>
              <w:t>Format: A4 (21x29,7 cm)</w:t>
            </w:r>
          </w:p>
          <w:p w:rsidR="001971CD" w:rsidRPr="00381CD3" w:rsidRDefault="001971CD" w:rsidP="003B0954">
            <w:pPr>
              <w:numPr>
                <w:ilvl w:val="0"/>
                <w:numId w:val="22"/>
              </w:numPr>
              <w:shd w:val="clear" w:color="auto" w:fill="FFFFFF"/>
              <w:ind w:left="45" w:right="45"/>
              <w:jc w:val="both"/>
            </w:pPr>
            <w:r w:rsidRPr="00381CD3">
              <w:t>nowoczesny design</w:t>
            </w:r>
          </w:p>
          <w:p w:rsidR="001971CD" w:rsidRPr="00381CD3" w:rsidRDefault="001971CD" w:rsidP="003B0954">
            <w:pPr>
              <w:numPr>
                <w:ilvl w:val="0"/>
                <w:numId w:val="22"/>
              </w:numPr>
              <w:shd w:val="clear" w:color="auto" w:fill="FFFFFF"/>
              <w:ind w:left="45" w:right="45"/>
              <w:jc w:val="both"/>
            </w:pPr>
            <w:r w:rsidRPr="00381CD3">
              <w:t>wysokiej jakości kolorowy druk cyfrowy</w:t>
            </w:r>
          </w:p>
          <w:p w:rsidR="001971CD" w:rsidRPr="00381CD3" w:rsidRDefault="001971CD" w:rsidP="003B0954">
            <w:pPr>
              <w:numPr>
                <w:ilvl w:val="0"/>
                <w:numId w:val="22"/>
              </w:numPr>
              <w:shd w:val="clear" w:color="auto" w:fill="FFFFFF"/>
              <w:ind w:left="45" w:right="45"/>
              <w:jc w:val="both"/>
            </w:pPr>
            <w:r w:rsidRPr="00381CD3">
              <w:t xml:space="preserve">gruba folia ochronna (laminat 2x125 </w:t>
            </w:r>
            <w:proofErr w:type="spellStart"/>
            <w:r w:rsidRPr="00381CD3">
              <w:t>mic</w:t>
            </w:r>
            <w:proofErr w:type="spellEnd"/>
            <w:r w:rsidRPr="00381CD3">
              <w:t>)</w:t>
            </w:r>
          </w:p>
          <w:p w:rsidR="001971CD" w:rsidRPr="00381CD3" w:rsidRDefault="001971CD" w:rsidP="003B0954">
            <w:pPr>
              <w:numPr>
                <w:ilvl w:val="0"/>
                <w:numId w:val="22"/>
              </w:numPr>
              <w:shd w:val="clear" w:color="auto" w:fill="FFFFFF"/>
              <w:ind w:left="45" w:right="45"/>
              <w:jc w:val="both"/>
            </w:pPr>
            <w:r w:rsidRPr="00381CD3">
              <w:t>wyposażona w przylepce ułatwiające montaż</w:t>
            </w:r>
          </w:p>
          <w:p w:rsidR="001971CD" w:rsidRPr="00381CD3" w:rsidRDefault="001971CD" w:rsidP="003B0954">
            <w:pPr>
              <w:jc w:val="both"/>
              <w:outlineLvl w:val="1"/>
              <w:rPr>
                <w:shd w:val="clear" w:color="auto" w:fill="FFFFFF"/>
              </w:rPr>
            </w:pPr>
            <w:r w:rsidRPr="00381CD3">
              <w:rPr>
                <w:shd w:val="clear" w:color="auto" w:fill="FFFFFF"/>
              </w:rPr>
              <w:t>Instrukcja opracowana zgodnie z obowiązującymi przepisami dot. instrukcji BHP (Rozporządzenie Ministra Pracy i Polityki Socjalnej w sprawie ogólnych przepisów BHP).Instrukcja w pełni akceptowalna przez Państwową Inspekcję Pracy oraz Państwową Inspekcję Sanitarną.</w:t>
            </w: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B952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Instrukcje BHP bezpiecznej obsługi wyrzynarki</w:t>
            </w:r>
          </w:p>
        </w:tc>
        <w:tc>
          <w:tcPr>
            <w:tcW w:w="8063" w:type="dxa"/>
            <w:vMerge/>
          </w:tcPr>
          <w:p w:rsidR="001971CD" w:rsidRPr="00381CD3" w:rsidRDefault="001971CD" w:rsidP="003B0954">
            <w:pPr>
              <w:shd w:val="clear" w:color="auto" w:fill="FFFFFF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B952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Instrukcje BHP bezpiecznej obsługi szlifierki</w:t>
            </w:r>
          </w:p>
        </w:tc>
        <w:tc>
          <w:tcPr>
            <w:tcW w:w="8063" w:type="dxa"/>
            <w:vMerge/>
          </w:tcPr>
          <w:p w:rsidR="001971CD" w:rsidRPr="00381CD3" w:rsidRDefault="001971CD" w:rsidP="003B0954">
            <w:pPr>
              <w:shd w:val="clear" w:color="auto" w:fill="FFFFFF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B952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 xml:space="preserve">Instrukcja BHP dotycząca obchodzenia się </w:t>
            </w:r>
            <w:r w:rsidRPr="00381CD3">
              <w:rPr>
                <w:rFonts w:ascii="Times New Roman" w:hAnsi="Times New Roman" w:cs="Times New Roman"/>
                <w:sz w:val="24"/>
                <w:szCs w:val="24"/>
              </w:rPr>
              <w:br/>
              <w:t>z narzędziami ręcznymi</w:t>
            </w:r>
          </w:p>
        </w:tc>
        <w:tc>
          <w:tcPr>
            <w:tcW w:w="8063" w:type="dxa"/>
            <w:vMerge/>
          </w:tcPr>
          <w:p w:rsidR="001971CD" w:rsidRPr="00381CD3" w:rsidRDefault="001971CD" w:rsidP="003B0954">
            <w:pPr>
              <w:shd w:val="clear" w:color="auto" w:fill="FFFFFF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B952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Instrukcja udzielania pierwszej pomocy</w:t>
            </w:r>
          </w:p>
        </w:tc>
        <w:tc>
          <w:tcPr>
            <w:tcW w:w="8063" w:type="dxa"/>
            <w:vMerge/>
          </w:tcPr>
          <w:p w:rsidR="001971CD" w:rsidRPr="00381CD3" w:rsidRDefault="001971CD" w:rsidP="003B0954">
            <w:pPr>
              <w:shd w:val="clear" w:color="auto" w:fill="FFFFFF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B952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Apteczka</w:t>
            </w:r>
          </w:p>
        </w:tc>
        <w:tc>
          <w:tcPr>
            <w:tcW w:w="8063" w:type="dxa"/>
          </w:tcPr>
          <w:p w:rsidR="001971CD" w:rsidRPr="00381CD3" w:rsidRDefault="001971CD" w:rsidP="003B0954">
            <w:pPr>
              <w:shd w:val="clear" w:color="auto" w:fill="FFFFFF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  <w:r w:rsidRPr="00381CD3">
              <w:rPr>
                <w:bCs/>
                <w:color w:val="111111"/>
                <w:bdr w:val="none" w:sz="0" w:space="0" w:color="auto" w:frame="1"/>
              </w:rPr>
              <w:t>Apteczka ścienna.</w:t>
            </w:r>
            <w:r w:rsidRPr="00381CD3">
              <w:rPr>
                <w:color w:val="000000" w:themeColor="text1"/>
                <w:shd w:val="clear" w:color="auto" w:fill="FFFFFF"/>
              </w:rPr>
              <w:t>Wykonana z blachy stalowej malowanej farbą proszkową wypalaną w kolorze</w:t>
            </w: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B952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Fartuszek ochronny</w:t>
            </w:r>
          </w:p>
        </w:tc>
        <w:tc>
          <w:tcPr>
            <w:tcW w:w="8063" w:type="dxa"/>
          </w:tcPr>
          <w:p w:rsidR="001971CD" w:rsidRPr="00381CD3" w:rsidRDefault="001971CD" w:rsidP="003B0954">
            <w:pPr>
              <w:shd w:val="clear" w:color="auto" w:fill="FFFFFF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</w:p>
        </w:tc>
      </w:tr>
      <w:tr w:rsidR="001971CD" w:rsidRPr="00381CD3" w:rsidTr="00381CD3">
        <w:trPr>
          <w:trHeight w:val="451"/>
          <w:jc w:val="center"/>
        </w:trPr>
        <w:tc>
          <w:tcPr>
            <w:tcW w:w="907" w:type="dxa"/>
          </w:tcPr>
          <w:p w:rsidR="001971CD" w:rsidRPr="00381CD3" w:rsidRDefault="000C2C13" w:rsidP="000D04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04" w:type="dxa"/>
          </w:tcPr>
          <w:p w:rsidR="001971CD" w:rsidRPr="00381CD3" w:rsidRDefault="001971CD" w:rsidP="00A860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81CD3">
              <w:rPr>
                <w:rFonts w:ascii="Times New Roman" w:hAnsi="Times New Roman" w:cs="Times New Roman"/>
                <w:sz w:val="24"/>
                <w:szCs w:val="24"/>
              </w:rPr>
              <w:t>Zestawy konstrukcyjne (materiały, karty pracy, teczka)</w:t>
            </w:r>
          </w:p>
        </w:tc>
        <w:tc>
          <w:tcPr>
            <w:tcW w:w="8063" w:type="dxa"/>
          </w:tcPr>
          <w:p w:rsidR="001971CD" w:rsidRPr="00381CD3" w:rsidRDefault="001971CD" w:rsidP="003B0954">
            <w:pPr>
              <w:shd w:val="clear" w:color="auto" w:fill="FFFFFF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</w:p>
        </w:tc>
      </w:tr>
    </w:tbl>
    <w:p w:rsidR="0033510D" w:rsidRPr="00381CD3" w:rsidRDefault="0033510D" w:rsidP="000D04A7">
      <w:pPr>
        <w:tabs>
          <w:tab w:val="left" w:pos="567"/>
        </w:tabs>
        <w:jc w:val="both"/>
        <w:rPr>
          <w:b/>
        </w:rPr>
      </w:pPr>
    </w:p>
    <w:sectPr w:rsidR="0033510D" w:rsidRPr="00381CD3" w:rsidSect="000C2C13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887"/>
    <w:multiLevelType w:val="multilevel"/>
    <w:tmpl w:val="4262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7F27D7"/>
    <w:multiLevelType w:val="multilevel"/>
    <w:tmpl w:val="227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D20FB"/>
    <w:multiLevelType w:val="hybridMultilevel"/>
    <w:tmpl w:val="EA6CF182"/>
    <w:lvl w:ilvl="0" w:tplc="E50A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24D3F"/>
    <w:multiLevelType w:val="hybridMultilevel"/>
    <w:tmpl w:val="6D26C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57F3"/>
    <w:multiLevelType w:val="multilevel"/>
    <w:tmpl w:val="896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DA091F"/>
    <w:multiLevelType w:val="hybridMultilevel"/>
    <w:tmpl w:val="6F6AB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6A07"/>
    <w:multiLevelType w:val="multilevel"/>
    <w:tmpl w:val="A260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8232A"/>
    <w:multiLevelType w:val="hybridMultilevel"/>
    <w:tmpl w:val="28747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13DB"/>
    <w:multiLevelType w:val="hybridMultilevel"/>
    <w:tmpl w:val="F8F6BF98"/>
    <w:lvl w:ilvl="0" w:tplc="E50A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73BC1"/>
    <w:multiLevelType w:val="multilevel"/>
    <w:tmpl w:val="26F8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7C0CA0"/>
    <w:multiLevelType w:val="hybridMultilevel"/>
    <w:tmpl w:val="9E5E0FB4"/>
    <w:lvl w:ilvl="0" w:tplc="A328A84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C2D6C"/>
    <w:multiLevelType w:val="multilevel"/>
    <w:tmpl w:val="8DF8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501AE5"/>
    <w:multiLevelType w:val="multilevel"/>
    <w:tmpl w:val="0D14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0033F"/>
    <w:multiLevelType w:val="multilevel"/>
    <w:tmpl w:val="64B6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127F52"/>
    <w:multiLevelType w:val="hybridMultilevel"/>
    <w:tmpl w:val="5F968CC2"/>
    <w:lvl w:ilvl="0" w:tplc="11CE5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16461"/>
    <w:multiLevelType w:val="hybridMultilevel"/>
    <w:tmpl w:val="6F6AB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C4BC3"/>
    <w:multiLevelType w:val="multilevel"/>
    <w:tmpl w:val="8A44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7E545D"/>
    <w:multiLevelType w:val="hybridMultilevel"/>
    <w:tmpl w:val="B1D27B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734EA6"/>
    <w:multiLevelType w:val="multilevel"/>
    <w:tmpl w:val="FBA0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341FCA"/>
    <w:multiLevelType w:val="multilevel"/>
    <w:tmpl w:val="9948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AF3AAB"/>
    <w:multiLevelType w:val="multilevel"/>
    <w:tmpl w:val="D1F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A421033"/>
    <w:multiLevelType w:val="multilevel"/>
    <w:tmpl w:val="3916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486571"/>
    <w:multiLevelType w:val="hybridMultilevel"/>
    <w:tmpl w:val="5B30D0BA"/>
    <w:lvl w:ilvl="0" w:tplc="E552FC72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F93112B"/>
    <w:multiLevelType w:val="hybridMultilevel"/>
    <w:tmpl w:val="EE36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7"/>
  </w:num>
  <w:num w:numId="5">
    <w:abstractNumId w:val="5"/>
  </w:num>
  <w:num w:numId="6">
    <w:abstractNumId w:val="17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21"/>
  </w:num>
  <w:num w:numId="13">
    <w:abstractNumId w:val="1"/>
  </w:num>
  <w:num w:numId="14">
    <w:abstractNumId w:val="12"/>
  </w:num>
  <w:num w:numId="15">
    <w:abstractNumId w:val="16"/>
  </w:num>
  <w:num w:numId="16">
    <w:abstractNumId w:val="22"/>
  </w:num>
  <w:num w:numId="17">
    <w:abstractNumId w:val="11"/>
  </w:num>
  <w:num w:numId="18">
    <w:abstractNumId w:val="4"/>
  </w:num>
  <w:num w:numId="19">
    <w:abstractNumId w:val="13"/>
  </w:num>
  <w:num w:numId="20">
    <w:abstractNumId w:val="19"/>
  </w:num>
  <w:num w:numId="21">
    <w:abstractNumId w:val="20"/>
  </w:num>
  <w:num w:numId="22">
    <w:abstractNumId w:val="9"/>
  </w:num>
  <w:num w:numId="23">
    <w:abstractNumId w:val="1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44C"/>
    <w:rsid w:val="00056EB8"/>
    <w:rsid w:val="000C2C13"/>
    <w:rsid w:val="000D04A7"/>
    <w:rsid w:val="000D2845"/>
    <w:rsid w:val="00107C3B"/>
    <w:rsid w:val="00164E84"/>
    <w:rsid w:val="001971CD"/>
    <w:rsid w:val="00240392"/>
    <w:rsid w:val="0033510D"/>
    <w:rsid w:val="00354C46"/>
    <w:rsid w:val="00381CD3"/>
    <w:rsid w:val="003B0954"/>
    <w:rsid w:val="004120B7"/>
    <w:rsid w:val="00471E7D"/>
    <w:rsid w:val="00483C2C"/>
    <w:rsid w:val="00492F49"/>
    <w:rsid w:val="00526DAE"/>
    <w:rsid w:val="005B544C"/>
    <w:rsid w:val="00647190"/>
    <w:rsid w:val="00660126"/>
    <w:rsid w:val="007119AC"/>
    <w:rsid w:val="00732DF5"/>
    <w:rsid w:val="0074374F"/>
    <w:rsid w:val="007F5508"/>
    <w:rsid w:val="00837945"/>
    <w:rsid w:val="00854C87"/>
    <w:rsid w:val="008C5880"/>
    <w:rsid w:val="008E6B4E"/>
    <w:rsid w:val="00910B46"/>
    <w:rsid w:val="00931BF1"/>
    <w:rsid w:val="009913EE"/>
    <w:rsid w:val="009F2979"/>
    <w:rsid w:val="00A400D7"/>
    <w:rsid w:val="00BB3300"/>
    <w:rsid w:val="00BB614B"/>
    <w:rsid w:val="00C611F2"/>
    <w:rsid w:val="00CC0972"/>
    <w:rsid w:val="00D0783D"/>
    <w:rsid w:val="00E72D12"/>
    <w:rsid w:val="00E968F5"/>
    <w:rsid w:val="00F44DEC"/>
    <w:rsid w:val="00F750E0"/>
    <w:rsid w:val="00F77946"/>
    <w:rsid w:val="00F77A2D"/>
    <w:rsid w:val="00F9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04A7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C09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4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B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E6B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3C2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C09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CC097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D0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tland.com.pl/724-silniki-dc-prad-st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</cp:lastModifiedBy>
  <cp:revision>2</cp:revision>
  <cp:lastPrinted>2021-11-29T09:43:00Z</cp:lastPrinted>
  <dcterms:created xsi:type="dcterms:W3CDTF">2021-12-09T11:44:00Z</dcterms:created>
  <dcterms:modified xsi:type="dcterms:W3CDTF">2021-12-09T11:44:00Z</dcterms:modified>
</cp:coreProperties>
</file>